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37" w:rsidRPr="0051790A" w:rsidRDefault="000A2A37" w:rsidP="0051790A">
      <w:pPr>
        <w:rPr>
          <w:rFonts w:ascii="仿宋" w:eastAsia="仿宋" w:hAnsi="仿宋"/>
          <w:b/>
          <w:sz w:val="28"/>
        </w:rPr>
      </w:pPr>
      <w:r w:rsidRPr="0051790A">
        <w:rPr>
          <w:rFonts w:ascii="仿宋" w:eastAsia="仿宋" w:hAnsi="仿宋" w:hint="eastAsia"/>
          <w:b/>
          <w:sz w:val="28"/>
        </w:rPr>
        <w:t>附：</w:t>
      </w:r>
      <w:r w:rsidR="0051790A" w:rsidRPr="0051790A">
        <w:rPr>
          <w:rFonts w:ascii="仿宋" w:eastAsia="仿宋" w:hAnsi="仿宋" w:hint="eastAsia"/>
          <w:b/>
          <w:sz w:val="28"/>
        </w:rPr>
        <w:t>儒学高等研究院儒学研究项目</w:t>
      </w:r>
      <w:proofErr w:type="gramStart"/>
      <w:r w:rsidR="0051790A" w:rsidRPr="0051790A">
        <w:rPr>
          <w:rFonts w:ascii="仿宋" w:eastAsia="仿宋" w:hAnsi="仿宋" w:hint="eastAsia"/>
          <w:b/>
          <w:sz w:val="28"/>
        </w:rPr>
        <w:t>2</w:t>
      </w:r>
      <w:r w:rsidR="0051790A" w:rsidRPr="0051790A">
        <w:rPr>
          <w:rFonts w:ascii="仿宋" w:eastAsia="仿宋" w:hAnsi="仿宋"/>
          <w:b/>
          <w:sz w:val="28"/>
        </w:rPr>
        <w:t>019</w:t>
      </w:r>
      <w:r w:rsidR="0051790A" w:rsidRPr="0051790A">
        <w:rPr>
          <w:rFonts w:ascii="仿宋" w:eastAsia="仿宋" w:hAnsi="仿宋" w:hint="eastAsia"/>
          <w:b/>
          <w:sz w:val="28"/>
        </w:rPr>
        <w:t>年结项清单</w:t>
      </w:r>
      <w:proofErr w:type="gramEnd"/>
      <w:r w:rsidR="0051790A" w:rsidRPr="0051790A">
        <w:rPr>
          <w:rFonts w:ascii="仿宋" w:eastAsia="仿宋" w:hAnsi="仿宋" w:hint="eastAsia"/>
          <w:b/>
          <w:sz w:val="28"/>
        </w:rPr>
        <w:t>（第一批）</w:t>
      </w:r>
    </w:p>
    <w:tbl>
      <w:tblPr>
        <w:tblW w:w="9585" w:type="dxa"/>
        <w:jc w:val="center"/>
        <w:tblLook w:val="04A0"/>
      </w:tblPr>
      <w:tblGrid>
        <w:gridCol w:w="469"/>
        <w:gridCol w:w="1176"/>
        <w:gridCol w:w="5580"/>
        <w:gridCol w:w="1240"/>
        <w:gridCol w:w="1120"/>
      </w:tblGrid>
      <w:tr w:rsidR="0051790A" w:rsidRPr="0051790A" w:rsidTr="006133F0">
        <w:trPr>
          <w:trHeight w:val="480"/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 w:rsidRPr="005179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号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  <w:r w:rsidRPr="005179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批号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首席</w:t>
            </w:r>
            <w:r w:rsidRPr="005179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专家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8FB" w:rsidRDefault="0051790A" w:rsidP="00517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</w:p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51790A" w:rsidRPr="0051790A" w:rsidTr="006133F0">
        <w:trPr>
          <w:trHeight w:val="352"/>
          <w:jc w:val="center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1790A" w:rsidRPr="0051790A" w:rsidTr="006133F0">
        <w:trPr>
          <w:trHeight w:val="55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12RXZD4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百年儒学研究精华系列·孔孟荀编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颜炳罡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12RXZD5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“中国正义论——中国古典制度伦理学”系列研究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黄玉顺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12RXZD01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中国思想</w:t>
            </w:r>
            <w:proofErr w:type="gramStart"/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史基本</w:t>
            </w:r>
            <w:proofErr w:type="gramEnd"/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概念研究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曾振宇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12RXZD04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儒学视野中的《文心雕龙》研究及其当代意义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戚良德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12RXZD05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中国古代子学要籍书录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刘心明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12RXZD09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从汉学到理学：学术文化思潮视野下的宋代辞赋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12RXYB03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儒学文化与近代</w:t>
            </w:r>
            <w:proofErr w:type="gramStart"/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科学东传系列</w:t>
            </w:r>
            <w:proofErr w:type="gramEnd"/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马来平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12RXYB06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孔子世家艺文志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周洪才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12RXYB08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历代</w:t>
            </w:r>
            <w:proofErr w:type="gramStart"/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帝王评儒辑录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徐庆文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12RXYB14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《经史避名汇考》校笺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徐传武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12RXYB17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近世日本的祭孔研究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邢永凤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8FB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</w:t>
            </w:r>
          </w:p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12RXYB25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孔子与上帝之间：近代山东教会出版物研究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何朝晖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12RXYB28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战国简帛与传世文献的对比研究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西山尚志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12RXYB33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20世纪中国《论语》学研究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13RXYB01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儒学与儒教问题研究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沈顺福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13RXYB02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中国古代士人的“春秋”情结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聂济冬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13RXYB06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宋明儒学与生态审美研究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  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13RXYB07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中国经学解释学史研究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王小婷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13RXYB09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孔孟之道的现象学阐释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蔡祥元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13RXYB12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“和而不同”理念与当代文化生态建设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朱以青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13RXYB14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当下宗族文化的复兴——以对山东的考察为中心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刁统菊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  <w:tr w:rsidR="0051790A" w:rsidRPr="0051790A" w:rsidTr="006133F0">
        <w:trPr>
          <w:trHeight w:val="405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1790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13RXYB17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山大月令 山大草木志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纪</w:t>
            </w:r>
            <w:r w:rsidRPr="005179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179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90A" w:rsidRPr="0051790A" w:rsidRDefault="0051790A" w:rsidP="0051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79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儒学院</w:t>
            </w:r>
          </w:p>
        </w:tc>
      </w:tr>
    </w:tbl>
    <w:p w:rsidR="00FB2D9F" w:rsidRPr="0051790A" w:rsidRDefault="00FB2D9F"/>
    <w:sectPr w:rsidR="00FB2D9F" w:rsidRPr="0051790A" w:rsidSect="00586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972" w:rsidRDefault="00E77972" w:rsidP="00E158F7">
      <w:r>
        <w:separator/>
      </w:r>
    </w:p>
  </w:endnote>
  <w:endnote w:type="continuationSeparator" w:id="0">
    <w:p w:rsidR="00E77972" w:rsidRDefault="00E77972" w:rsidP="00E15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972" w:rsidRDefault="00E77972" w:rsidP="00E158F7">
      <w:r>
        <w:separator/>
      </w:r>
    </w:p>
  </w:footnote>
  <w:footnote w:type="continuationSeparator" w:id="0">
    <w:p w:rsidR="00E77972" w:rsidRDefault="00E77972" w:rsidP="00E15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0EE"/>
    <w:rsid w:val="000A2A37"/>
    <w:rsid w:val="000C0DC3"/>
    <w:rsid w:val="002062B0"/>
    <w:rsid w:val="003C4A9B"/>
    <w:rsid w:val="004C4DFB"/>
    <w:rsid w:val="004F530F"/>
    <w:rsid w:val="0051790A"/>
    <w:rsid w:val="00527E1B"/>
    <w:rsid w:val="0058698B"/>
    <w:rsid w:val="00587DD8"/>
    <w:rsid w:val="005A5250"/>
    <w:rsid w:val="0060380E"/>
    <w:rsid w:val="006133F0"/>
    <w:rsid w:val="006B2044"/>
    <w:rsid w:val="006C53EE"/>
    <w:rsid w:val="007813D8"/>
    <w:rsid w:val="0080358D"/>
    <w:rsid w:val="00927836"/>
    <w:rsid w:val="009348D5"/>
    <w:rsid w:val="0095264A"/>
    <w:rsid w:val="00955B65"/>
    <w:rsid w:val="009738EB"/>
    <w:rsid w:val="009820EE"/>
    <w:rsid w:val="009B319E"/>
    <w:rsid w:val="009D282E"/>
    <w:rsid w:val="009F0AD9"/>
    <w:rsid w:val="00A1638A"/>
    <w:rsid w:val="00A52056"/>
    <w:rsid w:val="00B035F4"/>
    <w:rsid w:val="00B538D2"/>
    <w:rsid w:val="00C71AF4"/>
    <w:rsid w:val="00D128FB"/>
    <w:rsid w:val="00D55A3B"/>
    <w:rsid w:val="00E158F7"/>
    <w:rsid w:val="00E61416"/>
    <w:rsid w:val="00E77972"/>
    <w:rsid w:val="00ED3BEF"/>
    <w:rsid w:val="00EF3CB0"/>
    <w:rsid w:val="00F52CD9"/>
    <w:rsid w:val="00F57B53"/>
    <w:rsid w:val="00FB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83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15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58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5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58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712</Characters>
  <Application>Microsoft Office Word</Application>
  <DocSecurity>0</DocSecurity>
  <Lines>5</Lines>
  <Paragraphs>1</Paragraphs>
  <ScaleCrop>false</ScaleCrop>
  <Company>Win10NeT.COM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2019-06-10T02:34:00Z</dcterms:created>
  <dc:creator>曾振宇</dc:creator>
  <lastModifiedBy>Windows 用户</lastModifiedBy>
  <dcterms:modified xsi:type="dcterms:W3CDTF">2019-06-10T02:34:00Z</dcterms:modified>
  <revision>3</revision>
</coreProperties>
</file>